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117F2" w14:textId="77777777" w:rsidR="006046E2" w:rsidRDefault="00297BB5">
      <w:pPr>
        <w:rPr>
          <w:sz w:val="32"/>
          <w:lang w:val="en-AU"/>
        </w:rPr>
      </w:pPr>
      <w:r>
        <w:rPr>
          <w:sz w:val="32"/>
          <w:lang w:val="en-AU"/>
        </w:rPr>
        <w:t>SOURCE 1:</w:t>
      </w:r>
    </w:p>
    <w:p w14:paraId="3B50790E" w14:textId="77777777" w:rsidR="00DA770D" w:rsidRDefault="000B1BF2">
      <w:pPr>
        <w:rPr>
          <w:sz w:val="32"/>
          <w:lang w:val="en-AU"/>
        </w:rPr>
      </w:pPr>
      <w:r>
        <w:rPr>
          <w:rFonts w:ascii="Helvetica" w:hAnsi="Helvetica" w:cs="Helvetica"/>
          <w:noProof/>
        </w:rPr>
        <w:drawing>
          <wp:anchor distT="0" distB="0" distL="114300" distR="114300" simplePos="0" relativeHeight="251658240" behindDoc="0" locked="0" layoutInCell="1" allowOverlap="1" wp14:anchorId="57EBB81B" wp14:editId="0902D3C1">
            <wp:simplePos x="0" y="0"/>
            <wp:positionH relativeFrom="column">
              <wp:posOffset>0</wp:posOffset>
            </wp:positionH>
            <wp:positionV relativeFrom="paragraph">
              <wp:posOffset>249555</wp:posOffset>
            </wp:positionV>
            <wp:extent cx="2884170" cy="2476500"/>
            <wp:effectExtent l="0" t="0" r="11430" b="12700"/>
            <wp:wrapTight wrapText="bothSides">
              <wp:wrapPolygon edited="0">
                <wp:start x="0" y="0"/>
                <wp:lineTo x="0" y="21489"/>
                <wp:lineTo x="21495" y="21489"/>
                <wp:lineTo x="2149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884170" cy="2476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40D545" w14:textId="77777777" w:rsidR="000B1BF2" w:rsidRDefault="0031410B">
      <w:pPr>
        <w:rPr>
          <w:sz w:val="32"/>
          <w:lang w:val="en-AU"/>
        </w:rPr>
      </w:pPr>
      <w:r>
        <w:rPr>
          <w:noProof/>
          <w:sz w:val="32"/>
        </w:rPr>
        <mc:AlternateContent>
          <mc:Choice Requires="wps">
            <w:drawing>
              <wp:anchor distT="0" distB="0" distL="114300" distR="114300" simplePos="0" relativeHeight="251665408" behindDoc="0" locked="0" layoutInCell="1" allowOverlap="1" wp14:anchorId="6FD3E41C" wp14:editId="2EE2F1B2">
                <wp:simplePos x="0" y="0"/>
                <wp:positionH relativeFrom="column">
                  <wp:posOffset>3023235</wp:posOffset>
                </wp:positionH>
                <wp:positionV relativeFrom="paragraph">
                  <wp:posOffset>78105</wp:posOffset>
                </wp:positionV>
                <wp:extent cx="3314700" cy="2400300"/>
                <wp:effectExtent l="0" t="0" r="0" b="12700"/>
                <wp:wrapSquare wrapText="bothSides"/>
                <wp:docPr id="10" name="Text Box 10"/>
                <wp:cNvGraphicFramePr/>
                <a:graphic xmlns:a="http://schemas.openxmlformats.org/drawingml/2006/main">
                  <a:graphicData uri="http://schemas.microsoft.com/office/word/2010/wordprocessingShape">
                    <wps:wsp>
                      <wps:cNvSpPr txBox="1"/>
                      <wps:spPr>
                        <a:xfrm>
                          <a:off x="0" y="0"/>
                          <a:ext cx="3314700" cy="24003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FB36D0A" w14:textId="77777777" w:rsidR="0031410B" w:rsidRPr="0031410B" w:rsidRDefault="0031410B">
                            <w:pPr>
                              <w:rPr>
                                <w:lang w:val="en-AU"/>
                              </w:rPr>
                            </w:pPr>
                            <w:r>
                              <w:rPr>
                                <w:lang w:val="en-AU"/>
                              </w:rPr>
                              <w:t xml:space="preserve">This source came from </w:t>
                            </w:r>
                            <w:hyperlink r:id="rId5" w:history="1">
                              <w:r w:rsidRPr="0042570F">
                                <w:rPr>
                                  <w:rStyle w:val="Hyperlink"/>
                                  <w:lang w:val="en-AU"/>
                                </w:rPr>
                                <w:t>http://www.independent.co.uk/life-style/history/berlin-wall-what-you-need-to-know-about-the-barrier-that-divided-east-and-west-9847347.html</w:t>
                              </w:r>
                            </w:hyperlink>
                            <w:r>
                              <w:rPr>
                                <w:lang w:val="en-AU"/>
                              </w:rPr>
                              <w:t xml:space="preserve"> and it was posted on the 8</w:t>
                            </w:r>
                            <w:r w:rsidRPr="0031410B">
                              <w:rPr>
                                <w:vertAlign w:val="superscript"/>
                                <w:lang w:val="en-AU"/>
                              </w:rPr>
                              <w:t>th</w:t>
                            </w:r>
                            <w:r>
                              <w:rPr>
                                <w:lang w:val="en-AU"/>
                              </w:rPr>
                              <w:t xml:space="preserve"> of November 2014, the source is a map of Berlin during 1947-1991, when east and west Berlin were separated during the cold war. This source shows where Russia and the Western powers met face to face at Checkpoint </w:t>
                            </w:r>
                            <w:r w:rsidR="00C80898">
                              <w:rPr>
                                <w:lang w:val="en-AU"/>
                              </w:rPr>
                              <w:t>Charlie. This is also</w:t>
                            </w:r>
                            <w:r w:rsidR="0043489F">
                              <w:rPr>
                                <w:lang w:val="en-AU"/>
                              </w:rPr>
                              <w:t xml:space="preserve"> where people were able to migrate for only 24 hours at a time from east to west.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FD3E41C" id="_x0000_t202" coordsize="21600,21600" o:spt="202" path="m0,0l0,21600,21600,21600,21600,0xe">
                <v:stroke joinstyle="miter"/>
                <v:path gradientshapeok="t" o:connecttype="rect"/>
              </v:shapetype>
              <v:shape id="Text_x0020_Box_x0020_10" o:spid="_x0000_s1026" type="#_x0000_t202" style="position:absolute;margin-left:238.05pt;margin-top:6.15pt;width:261pt;height:189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" filled="f" stroked="f">
                <v:textbox>
                  <w:txbxContent>
                    <w:p w14:paraId="2FB36D0A" w14:textId="77777777" w:rsidR="0031410B" w:rsidRPr="0031410B" w:rsidRDefault="0031410B">
                      <w:pPr>
                        <w:rPr>
                          <w:lang w:val="en-AU"/>
                        </w:rPr>
                      </w:pPr>
                      <w:r>
                        <w:rPr>
                          <w:lang w:val="en-AU"/>
                        </w:rPr>
                        <w:t xml:space="preserve">This source came from </w:t>
                      </w:r>
                      <w:hyperlink r:id="rId6" w:history="1">
                        <w:r w:rsidRPr="0042570F">
                          <w:rPr>
                            <w:rStyle w:val="Hyperlink"/>
                            <w:lang w:val="en-AU"/>
                          </w:rPr>
                          <w:t>http://www.independent.co.uk/life-style/history/berlin-wall-what-you-need-to-know-about-the-barrier-that-divided-east-and-west-9847347.html</w:t>
                        </w:r>
                      </w:hyperlink>
                      <w:r>
                        <w:rPr>
                          <w:lang w:val="en-AU"/>
                        </w:rPr>
                        <w:t xml:space="preserve"> and it was posted on the 8</w:t>
                      </w:r>
                      <w:r w:rsidRPr="0031410B">
                        <w:rPr>
                          <w:vertAlign w:val="superscript"/>
                          <w:lang w:val="en-AU"/>
                        </w:rPr>
                        <w:t>th</w:t>
                      </w:r>
                      <w:r>
                        <w:rPr>
                          <w:lang w:val="en-AU"/>
                        </w:rPr>
                        <w:t xml:space="preserve"> of November 2014, the source is a map of Berlin during 1947-1991, when east and west Berlin were separated during the cold war. This source shows where Russia and the Western powers met face to face at Checkpoint </w:t>
                      </w:r>
                      <w:r w:rsidR="00C80898">
                        <w:rPr>
                          <w:lang w:val="en-AU"/>
                        </w:rPr>
                        <w:t>Charlie. This is also</w:t>
                      </w:r>
                      <w:r w:rsidR="0043489F">
                        <w:rPr>
                          <w:lang w:val="en-AU"/>
                        </w:rPr>
                        <w:t xml:space="preserve"> where people were able to migrate for only 24 hours at a time from east to west.</w:t>
                      </w:r>
                    </w:p>
                  </w:txbxContent>
                </v:textbox>
                <w10:wrap type="square"/>
              </v:shape>
            </w:pict>
          </mc:Fallback>
        </mc:AlternateContent>
      </w:r>
    </w:p>
    <w:p w14:paraId="674280F8" w14:textId="77777777" w:rsidR="00297BB5" w:rsidRDefault="00297BB5">
      <w:pPr>
        <w:rPr>
          <w:sz w:val="32"/>
          <w:lang w:val="en-AU"/>
        </w:rPr>
      </w:pPr>
      <w:r>
        <w:rPr>
          <w:sz w:val="32"/>
          <w:lang w:val="en-AU"/>
        </w:rPr>
        <w:t>SOURCE 2:</w:t>
      </w:r>
    </w:p>
    <w:p w14:paraId="7D5AA02D" w14:textId="77777777" w:rsidR="000B1BF2" w:rsidRDefault="000B1BF2">
      <w:pPr>
        <w:rPr>
          <w:sz w:val="32"/>
          <w:lang w:val="en-AU"/>
        </w:rPr>
      </w:pPr>
    </w:p>
    <w:p w14:paraId="18BFE8BE" w14:textId="77777777" w:rsidR="000B1BF2" w:rsidRDefault="006D5F8A">
      <w:pPr>
        <w:rPr>
          <w:sz w:val="32"/>
          <w:lang w:val="en-AU"/>
        </w:rPr>
      </w:pPr>
      <w:r>
        <w:rPr>
          <w:rFonts w:ascii="Helvetica" w:hAnsi="Helvetica" w:cs="Helvetica"/>
          <w:noProof/>
        </w:rPr>
        <mc:AlternateContent>
          <mc:Choice Requires="wps">
            <w:drawing>
              <wp:anchor distT="0" distB="0" distL="114300" distR="114300" simplePos="0" relativeHeight="251666432" behindDoc="0" locked="0" layoutInCell="1" allowOverlap="1" wp14:anchorId="67C41CE8" wp14:editId="6995F1AE">
                <wp:simplePos x="0" y="0"/>
                <wp:positionH relativeFrom="column">
                  <wp:posOffset>3022600</wp:posOffset>
                </wp:positionH>
                <wp:positionV relativeFrom="paragraph">
                  <wp:posOffset>59055</wp:posOffset>
                </wp:positionV>
                <wp:extent cx="3425825" cy="2395220"/>
                <wp:effectExtent l="0" t="0" r="0" b="0"/>
                <wp:wrapSquare wrapText="bothSides"/>
                <wp:docPr id="11" name="Text Box 11"/>
                <wp:cNvGraphicFramePr/>
                <a:graphic xmlns:a="http://schemas.openxmlformats.org/drawingml/2006/main">
                  <a:graphicData uri="http://schemas.microsoft.com/office/word/2010/wordprocessingShape">
                    <wps:wsp>
                      <wps:cNvSpPr txBox="1"/>
                      <wps:spPr>
                        <a:xfrm>
                          <a:off x="0" y="0"/>
                          <a:ext cx="3425825" cy="239522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DC84A6E" w14:textId="77777777" w:rsidR="0043489F" w:rsidRPr="0043489F" w:rsidRDefault="0043489F">
                            <w:pPr>
                              <w:rPr>
                                <w:lang w:val="en-AU"/>
                              </w:rPr>
                            </w:pPr>
                            <w:r>
                              <w:rPr>
                                <w:lang w:val="en-AU"/>
                              </w:rPr>
                              <w:t xml:space="preserve">This source came from </w:t>
                            </w:r>
                            <w:hyperlink r:id="rId7" w:history="1">
                              <w:r w:rsidRPr="0042570F">
                                <w:rPr>
                                  <w:rStyle w:val="Hyperlink"/>
                                  <w:lang w:val="en-AU"/>
                                </w:rPr>
                                <w:t>https://www.army.mil/article/46993</w:t>
                              </w:r>
                            </w:hyperlink>
                            <w:r>
                              <w:rPr>
                                <w:lang w:val="en-AU"/>
                              </w:rPr>
                              <w:t xml:space="preserve"> and it was posted on the 22</w:t>
                            </w:r>
                            <w:r w:rsidRPr="0043489F">
                              <w:rPr>
                                <w:vertAlign w:val="superscript"/>
                                <w:lang w:val="en-AU"/>
                              </w:rPr>
                              <w:t>nd</w:t>
                            </w:r>
                            <w:r>
                              <w:rPr>
                                <w:lang w:val="en-AU"/>
                              </w:rPr>
                              <w:t xml:space="preserve"> of October in 2010, it is an image depicting the tensions between Russia and Western powers during the cold war. Where 20 tanks faced of at each other at Checkpoint Charlie</w:t>
                            </w:r>
                            <w:r w:rsidR="00A248D7">
                              <w:rPr>
                                <w:lang w:val="en-AU"/>
                              </w:rPr>
                              <w:t xml:space="preserve"> for 16 and half hours </w:t>
                            </w:r>
                            <w:r w:rsidR="006D5F8A">
                              <w:rPr>
                                <w:lang w:val="en-AU"/>
                              </w:rPr>
                              <w:t xml:space="preserve">at the height of the two countries tensions in 1961. The feud/standoff was settled after neither </w:t>
                            </w:r>
                            <w:proofErr w:type="gramStart"/>
                            <w:r w:rsidR="006D5F8A">
                              <w:rPr>
                                <w:lang w:val="en-AU"/>
                              </w:rPr>
                              <w:t>countries</w:t>
                            </w:r>
                            <w:proofErr w:type="gramEnd"/>
                            <w:r w:rsidR="006D5F8A">
                              <w:rPr>
                                <w:lang w:val="en-AU"/>
                              </w:rPr>
                              <w:t xml:space="preserve"> receiving orders to fire, the first tank was withdrawn by the Soviets. This source provides great insight into how close the U.S.S.R and the U.S.A were to war.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41CE8" id="Text_x0020_Box_x0020_11" o:spid="_x0000_s1027" type="#_x0000_t202" style="position:absolute;margin-left:238pt;margin-top:4.65pt;width:269.75pt;height:188.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" filled="f" stroked="f">
                <v:textbox>
                  <w:txbxContent>
                    <w:p w14:paraId="4DC84A6E" w14:textId="77777777" w:rsidR="0043489F" w:rsidRPr="0043489F" w:rsidRDefault="0043489F">
                      <w:pPr>
                        <w:rPr>
                          <w:lang w:val="en-AU"/>
                        </w:rPr>
                      </w:pPr>
                      <w:r>
                        <w:rPr>
                          <w:lang w:val="en-AU"/>
                        </w:rPr>
                        <w:t xml:space="preserve">This source came from </w:t>
                      </w:r>
                      <w:hyperlink r:id="rId8" w:history="1">
                        <w:r w:rsidRPr="0042570F">
                          <w:rPr>
                            <w:rStyle w:val="Hyperlink"/>
                            <w:lang w:val="en-AU"/>
                          </w:rPr>
                          <w:t>https://www.army.mil/article/46993</w:t>
                        </w:r>
                      </w:hyperlink>
                      <w:r>
                        <w:rPr>
                          <w:lang w:val="en-AU"/>
                        </w:rPr>
                        <w:t xml:space="preserve"> and it was posted on the 22</w:t>
                      </w:r>
                      <w:r w:rsidRPr="0043489F">
                        <w:rPr>
                          <w:vertAlign w:val="superscript"/>
                          <w:lang w:val="en-AU"/>
                        </w:rPr>
                        <w:t>nd</w:t>
                      </w:r>
                      <w:r>
                        <w:rPr>
                          <w:lang w:val="en-AU"/>
                        </w:rPr>
                        <w:t xml:space="preserve"> of October in 2010, it is an image depicting the tensions between Russia and Western powers during the cold war. Where 20 tanks faced of at each other at Checkpoint Charlie</w:t>
                      </w:r>
                      <w:r w:rsidR="00A248D7">
                        <w:rPr>
                          <w:lang w:val="en-AU"/>
                        </w:rPr>
                        <w:t xml:space="preserve"> for 16 and half hours </w:t>
                      </w:r>
                      <w:r w:rsidR="006D5F8A">
                        <w:rPr>
                          <w:lang w:val="en-AU"/>
                        </w:rPr>
                        <w:t xml:space="preserve">at the height of the two countries tensions in 1961. The feud/standoff was settled after neither </w:t>
                      </w:r>
                      <w:proofErr w:type="gramStart"/>
                      <w:r w:rsidR="006D5F8A">
                        <w:rPr>
                          <w:lang w:val="en-AU"/>
                        </w:rPr>
                        <w:t>countries</w:t>
                      </w:r>
                      <w:proofErr w:type="gramEnd"/>
                      <w:r w:rsidR="006D5F8A">
                        <w:rPr>
                          <w:lang w:val="en-AU"/>
                        </w:rPr>
                        <w:t xml:space="preserve"> receiving orders to fire, the first tank was withdrawn by the Soviets. This source provides great insight into how close the U.S.S.R and the U.S.A were to war.</w:t>
                      </w:r>
                    </w:p>
                  </w:txbxContent>
                </v:textbox>
                <w10:wrap type="square"/>
              </v:shape>
            </w:pict>
          </mc:Fallback>
        </mc:AlternateContent>
      </w:r>
      <w:r w:rsidR="000B1BF2">
        <w:rPr>
          <w:rFonts w:ascii="Helvetica" w:hAnsi="Helvetica" w:cs="Helvetica"/>
          <w:noProof/>
        </w:rPr>
        <w:drawing>
          <wp:inline distT="0" distB="0" distL="0" distR="0" wp14:anchorId="282D0E01" wp14:editId="637F0471">
            <wp:extent cx="2794635" cy="22969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00952" cy="2302110"/>
                    </a:xfrm>
                    <a:prstGeom prst="rect">
                      <a:avLst/>
                    </a:prstGeom>
                    <a:noFill/>
                    <a:ln>
                      <a:noFill/>
                    </a:ln>
                  </pic:spPr>
                </pic:pic>
              </a:graphicData>
            </a:graphic>
          </wp:inline>
        </w:drawing>
      </w:r>
    </w:p>
    <w:p w14:paraId="15508762" w14:textId="77777777" w:rsidR="000B1BF2" w:rsidRDefault="00297BB5">
      <w:pPr>
        <w:rPr>
          <w:sz w:val="32"/>
          <w:lang w:val="en-AU"/>
        </w:rPr>
      </w:pPr>
      <w:r>
        <w:rPr>
          <w:sz w:val="32"/>
          <w:lang w:val="en-AU"/>
        </w:rPr>
        <w:br/>
      </w:r>
    </w:p>
    <w:p w14:paraId="4D668395" w14:textId="77777777" w:rsidR="006D5F8A" w:rsidRDefault="006D5F8A">
      <w:pPr>
        <w:rPr>
          <w:sz w:val="32"/>
          <w:lang w:val="en-AU"/>
        </w:rPr>
      </w:pPr>
    </w:p>
    <w:p w14:paraId="70D2C1D1" w14:textId="77777777" w:rsidR="006D5F8A" w:rsidRDefault="006D5F8A">
      <w:pPr>
        <w:rPr>
          <w:sz w:val="32"/>
          <w:lang w:val="en-AU"/>
        </w:rPr>
      </w:pPr>
    </w:p>
    <w:p w14:paraId="60627532" w14:textId="77777777" w:rsidR="006D5F8A" w:rsidRDefault="006D5F8A">
      <w:pPr>
        <w:rPr>
          <w:sz w:val="32"/>
          <w:lang w:val="en-AU"/>
        </w:rPr>
      </w:pPr>
    </w:p>
    <w:p w14:paraId="3C36EC2F" w14:textId="77777777" w:rsidR="006D5F8A" w:rsidRDefault="006D5F8A">
      <w:pPr>
        <w:rPr>
          <w:sz w:val="32"/>
          <w:lang w:val="en-AU"/>
        </w:rPr>
      </w:pPr>
    </w:p>
    <w:p w14:paraId="220FABEE" w14:textId="77777777" w:rsidR="006D5F8A" w:rsidRDefault="006D5F8A">
      <w:pPr>
        <w:rPr>
          <w:sz w:val="32"/>
          <w:lang w:val="en-AU"/>
        </w:rPr>
      </w:pPr>
    </w:p>
    <w:p w14:paraId="4E438FAB" w14:textId="77777777" w:rsidR="006D5F8A" w:rsidRDefault="006D5F8A">
      <w:pPr>
        <w:rPr>
          <w:sz w:val="32"/>
          <w:lang w:val="en-AU"/>
        </w:rPr>
      </w:pPr>
    </w:p>
    <w:p w14:paraId="10EB7488" w14:textId="77777777" w:rsidR="006D5F8A" w:rsidRDefault="006D5F8A">
      <w:pPr>
        <w:rPr>
          <w:sz w:val="32"/>
          <w:lang w:val="en-AU"/>
        </w:rPr>
      </w:pPr>
    </w:p>
    <w:p w14:paraId="33E23DFA" w14:textId="77777777" w:rsidR="006D5F8A" w:rsidRDefault="006D5F8A">
      <w:pPr>
        <w:rPr>
          <w:sz w:val="32"/>
          <w:lang w:val="en-AU"/>
        </w:rPr>
      </w:pPr>
    </w:p>
    <w:p w14:paraId="09707EFC" w14:textId="77777777" w:rsidR="006D5F8A" w:rsidRDefault="006D5F8A">
      <w:pPr>
        <w:rPr>
          <w:sz w:val="32"/>
          <w:lang w:val="en-AU"/>
        </w:rPr>
      </w:pPr>
    </w:p>
    <w:p w14:paraId="3BC430E3" w14:textId="77777777" w:rsidR="00297BB5" w:rsidRDefault="00297BB5">
      <w:pPr>
        <w:rPr>
          <w:sz w:val="32"/>
          <w:lang w:val="en-AU"/>
        </w:rPr>
      </w:pPr>
      <w:r>
        <w:rPr>
          <w:sz w:val="32"/>
          <w:lang w:val="en-AU"/>
        </w:rPr>
        <w:lastRenderedPageBreak/>
        <w:t>SOURCE 3:</w:t>
      </w:r>
    </w:p>
    <w:p w14:paraId="709435CD" w14:textId="77777777" w:rsidR="000B1BF2" w:rsidRDefault="000B1BF2">
      <w:pPr>
        <w:rPr>
          <w:sz w:val="32"/>
          <w:lang w:val="en-AU"/>
        </w:rPr>
      </w:pPr>
    </w:p>
    <w:p w14:paraId="00E0E24D" w14:textId="77777777" w:rsidR="00297BB5" w:rsidRDefault="000B1BF2">
      <w:pPr>
        <w:rPr>
          <w:sz w:val="32"/>
          <w:lang w:val="en-AU"/>
        </w:rPr>
      </w:pPr>
      <w:r>
        <w:rPr>
          <w:rFonts w:ascii="Helvetica" w:hAnsi="Helvetica" w:cs="Helvetica"/>
          <w:noProof/>
        </w:rPr>
        <mc:AlternateContent>
          <mc:Choice Requires="wps">
            <w:drawing>
              <wp:anchor distT="0" distB="0" distL="114300" distR="114300" simplePos="0" relativeHeight="251664384" behindDoc="0" locked="0" layoutInCell="1" allowOverlap="1" wp14:anchorId="2BDAF0F1" wp14:editId="095A29CB">
                <wp:simplePos x="0" y="0"/>
                <wp:positionH relativeFrom="column">
                  <wp:posOffset>3596640</wp:posOffset>
                </wp:positionH>
                <wp:positionV relativeFrom="paragraph">
                  <wp:posOffset>83185</wp:posOffset>
                </wp:positionV>
                <wp:extent cx="2741295" cy="2966720"/>
                <wp:effectExtent l="0" t="0" r="0" b="5080"/>
                <wp:wrapSquare wrapText="bothSides"/>
                <wp:docPr id="9" name="Text Box 9"/>
                <wp:cNvGraphicFramePr/>
                <a:graphic xmlns:a="http://schemas.openxmlformats.org/drawingml/2006/main">
                  <a:graphicData uri="http://schemas.microsoft.com/office/word/2010/wordprocessingShape">
                    <wps:wsp>
                      <wps:cNvSpPr txBox="1"/>
                      <wps:spPr>
                        <a:xfrm>
                          <a:off x="0" y="0"/>
                          <a:ext cx="2741295" cy="296672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CA45F99" w14:textId="77777777" w:rsidR="000B1BF2" w:rsidRPr="000B1BF2" w:rsidRDefault="000B1BF2">
                            <w:pPr>
                              <w:rPr>
                                <w:lang w:val="en-AU"/>
                              </w:rPr>
                            </w:pPr>
                            <w:r>
                              <w:rPr>
                                <w:lang w:val="en-AU"/>
                              </w:rPr>
                              <w:t xml:space="preserve">This source was produced by, </w:t>
                            </w:r>
                            <w:hyperlink r:id="rId10" w:history="1">
                              <w:r w:rsidRPr="0042570F">
                                <w:rPr>
                                  <w:rStyle w:val="Hyperlink"/>
                                  <w:lang w:val="en-AU"/>
                                </w:rPr>
                                <w:t>http://www.blog.oneholidayrentals.com/checkpoint-charlie/</w:t>
                              </w:r>
                            </w:hyperlink>
                            <w:r>
                              <w:rPr>
                                <w:lang w:val="en-AU"/>
                              </w:rPr>
                              <w:t xml:space="preserve"> and it was posted on the 20</w:t>
                            </w:r>
                            <w:r w:rsidRPr="000B1BF2">
                              <w:rPr>
                                <w:vertAlign w:val="superscript"/>
                                <w:lang w:val="en-AU"/>
                              </w:rPr>
                              <w:t>th</w:t>
                            </w:r>
                            <w:r>
                              <w:rPr>
                                <w:lang w:val="en-AU"/>
                              </w:rPr>
                              <w:t xml:space="preserve"> of August 2014</w:t>
                            </w:r>
                            <w:r w:rsidR="00FA728A">
                              <w:rPr>
                                <w:lang w:val="en-AU"/>
                              </w:rPr>
                              <w:t xml:space="preserve">. This source is an image </w:t>
                            </w:r>
                            <w:r w:rsidR="00866FDE">
                              <w:rPr>
                                <w:lang w:val="en-AU"/>
                              </w:rPr>
                              <w:t>of a sign a Checkpoint Charlie, in multiple languages it says “you are leaving the American sector” which shows the divide between the east and the west of Berlin. This also shows that people were allowed to cross over from either side of Berlin, all the “tourists” need</w:t>
                            </w:r>
                            <w:r w:rsidR="0031410B">
                              <w:rPr>
                                <w:lang w:val="en-AU"/>
                              </w:rPr>
                              <w:t>ed</w:t>
                            </w:r>
                            <w:r w:rsidR="00866FDE">
                              <w:rPr>
                                <w:lang w:val="en-AU"/>
                              </w:rPr>
                              <w:t xml:space="preserve"> to provide was a Visa </w:t>
                            </w:r>
                            <w:r w:rsidR="0031410B">
                              <w:rPr>
                                <w:lang w:val="en-AU"/>
                              </w:rPr>
                              <w:t xml:space="preserve">and a Passport. Only foreigners were allowed to cross the boarder, no Germans were allowed to cross the boarder.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BDAF0F1" id="Text_x0020_Box_x0020_9" o:spid="_x0000_s1028" type="#_x0000_t202" style="position:absolute;margin-left:283.2pt;margin-top:6.55pt;width:215.85pt;height:233.6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" filled="f" stroked="f">
                <v:textbox>
                  <w:txbxContent>
                    <w:p w14:paraId="4CA45F99" w14:textId="77777777" w:rsidR="000B1BF2" w:rsidRPr="000B1BF2" w:rsidRDefault="000B1BF2">
                      <w:pPr>
                        <w:rPr>
                          <w:lang w:val="en-AU"/>
                        </w:rPr>
                      </w:pPr>
                      <w:r>
                        <w:rPr>
                          <w:lang w:val="en-AU"/>
                        </w:rPr>
                        <w:t xml:space="preserve">This source was produced by, </w:t>
                      </w:r>
                      <w:hyperlink r:id="rId11" w:history="1">
                        <w:r w:rsidRPr="0042570F">
                          <w:rPr>
                            <w:rStyle w:val="Hyperlink"/>
                            <w:lang w:val="en-AU"/>
                          </w:rPr>
                          <w:t>http://www.blog.oneholidayrentals.com/checkpoint-charlie/</w:t>
                        </w:r>
                      </w:hyperlink>
                      <w:r>
                        <w:rPr>
                          <w:lang w:val="en-AU"/>
                        </w:rPr>
                        <w:t xml:space="preserve"> and it was posted on the 20</w:t>
                      </w:r>
                      <w:r w:rsidRPr="000B1BF2">
                        <w:rPr>
                          <w:vertAlign w:val="superscript"/>
                          <w:lang w:val="en-AU"/>
                        </w:rPr>
                        <w:t>th</w:t>
                      </w:r>
                      <w:r>
                        <w:rPr>
                          <w:lang w:val="en-AU"/>
                        </w:rPr>
                        <w:t xml:space="preserve"> of August 2014</w:t>
                      </w:r>
                      <w:r w:rsidR="00FA728A">
                        <w:rPr>
                          <w:lang w:val="en-AU"/>
                        </w:rPr>
                        <w:t xml:space="preserve">. This source is an image </w:t>
                      </w:r>
                      <w:r w:rsidR="00866FDE">
                        <w:rPr>
                          <w:lang w:val="en-AU"/>
                        </w:rPr>
                        <w:t>of a sign a Checkpoint Charlie, in multiple languages it says “you are leaving the American sector” which shows the divide between the east and the west of Berlin. This also shows that people were allowed to cross over from either side of Berlin, all the “tourists” need</w:t>
                      </w:r>
                      <w:r w:rsidR="0031410B">
                        <w:rPr>
                          <w:lang w:val="en-AU"/>
                        </w:rPr>
                        <w:t>ed</w:t>
                      </w:r>
                      <w:r w:rsidR="00866FDE">
                        <w:rPr>
                          <w:lang w:val="en-AU"/>
                        </w:rPr>
                        <w:t xml:space="preserve"> to provide was a Visa </w:t>
                      </w:r>
                      <w:r w:rsidR="0031410B">
                        <w:rPr>
                          <w:lang w:val="en-AU"/>
                        </w:rPr>
                        <w:t xml:space="preserve">and a Passport. Only foreigners were allowed to cross the boarder, no Germans were allowed to cross the boarder. </w:t>
                      </w:r>
                    </w:p>
                  </w:txbxContent>
                </v:textbox>
                <w10:wrap type="square"/>
              </v:shape>
            </w:pict>
          </mc:Fallback>
        </mc:AlternateContent>
      </w:r>
      <w:r>
        <w:rPr>
          <w:rFonts w:ascii="Helvetica" w:hAnsi="Helvetica" w:cs="Helvetica"/>
          <w:noProof/>
        </w:rPr>
        <w:drawing>
          <wp:inline distT="0" distB="0" distL="0" distR="0" wp14:anchorId="6301F4DC" wp14:editId="5D1B8AE4">
            <wp:extent cx="3385185" cy="2933700"/>
            <wp:effectExtent l="0" t="0" r="0" b="1270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96546" cy="2943546"/>
                    </a:xfrm>
                    <a:prstGeom prst="rect">
                      <a:avLst/>
                    </a:prstGeom>
                    <a:noFill/>
                    <a:ln>
                      <a:noFill/>
                    </a:ln>
                  </pic:spPr>
                </pic:pic>
              </a:graphicData>
            </a:graphic>
          </wp:inline>
        </w:drawing>
      </w:r>
    </w:p>
    <w:p w14:paraId="4E565BF2" w14:textId="77777777" w:rsidR="000B1BF2" w:rsidRDefault="000B1BF2">
      <w:pPr>
        <w:rPr>
          <w:sz w:val="32"/>
          <w:lang w:val="en-AU"/>
        </w:rPr>
      </w:pPr>
    </w:p>
    <w:p w14:paraId="621220B0" w14:textId="77777777" w:rsidR="000B1BF2" w:rsidRDefault="000B1BF2">
      <w:pPr>
        <w:rPr>
          <w:sz w:val="32"/>
          <w:lang w:val="en-AU"/>
        </w:rPr>
      </w:pPr>
    </w:p>
    <w:p w14:paraId="6C7CFA11" w14:textId="77777777" w:rsidR="00297BB5" w:rsidRDefault="00297BB5">
      <w:pPr>
        <w:rPr>
          <w:sz w:val="32"/>
          <w:lang w:val="en-AU"/>
        </w:rPr>
      </w:pPr>
      <w:r>
        <w:rPr>
          <w:sz w:val="32"/>
          <w:lang w:val="en-AU"/>
        </w:rPr>
        <w:t>SOURCE 4:</w:t>
      </w:r>
    </w:p>
    <w:p w14:paraId="1192613B" w14:textId="77777777" w:rsidR="000B1BF2" w:rsidRDefault="00525190">
      <w:pPr>
        <w:rPr>
          <w:sz w:val="32"/>
          <w:lang w:val="en-AU"/>
        </w:rPr>
      </w:pPr>
      <w:r>
        <w:rPr>
          <w:noProof/>
          <w:sz w:val="32"/>
        </w:rPr>
        <mc:AlternateContent>
          <mc:Choice Requires="wps">
            <w:drawing>
              <wp:anchor distT="0" distB="0" distL="114300" distR="114300" simplePos="0" relativeHeight="251668480" behindDoc="0" locked="0" layoutInCell="1" allowOverlap="1" wp14:anchorId="02EAED13" wp14:editId="0995A33F">
                <wp:simplePos x="0" y="0"/>
                <wp:positionH relativeFrom="column">
                  <wp:posOffset>-64770</wp:posOffset>
                </wp:positionH>
                <wp:positionV relativeFrom="paragraph">
                  <wp:posOffset>40005</wp:posOffset>
                </wp:positionV>
                <wp:extent cx="2171700" cy="454660"/>
                <wp:effectExtent l="0" t="0" r="0" b="2540"/>
                <wp:wrapSquare wrapText="bothSides"/>
                <wp:docPr id="13" name="Text Box 13"/>
                <wp:cNvGraphicFramePr/>
                <a:graphic xmlns:a="http://schemas.openxmlformats.org/drawingml/2006/main">
                  <a:graphicData uri="http://schemas.microsoft.com/office/word/2010/wordprocessingShape">
                    <wps:wsp>
                      <wps:cNvSpPr txBox="1"/>
                      <wps:spPr>
                        <a:xfrm>
                          <a:off x="0" y="0"/>
                          <a:ext cx="2171700" cy="45466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F216B4A" w14:textId="77777777" w:rsidR="00A4794E" w:rsidRDefault="00525190">
                            <w:hyperlink r:id="rId13" w:history="1">
                              <w:r w:rsidRPr="0042570F">
                                <w:rPr>
                                  <w:rStyle w:val="Hyperlink"/>
                                </w:rPr>
                                <w:t>https://www.youtube.com/watch?v=-pUmfKX3C04</w:t>
                              </w:r>
                            </w:hyperlink>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2EAED13" id="Text_x0020_Box_x0020_13" o:spid="_x0000_s1029" type="#_x0000_t202" style="position:absolute;margin-left:-5.1pt;margin-top:3.15pt;width:171pt;height:35.8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" filled="f" stroked="f">
                <v:textbox>
                  <w:txbxContent>
                    <w:p w14:paraId="0F216B4A" w14:textId="77777777" w:rsidR="00A4794E" w:rsidRDefault="00525190">
                      <w:hyperlink r:id="rId14" w:history="1">
                        <w:r w:rsidRPr="0042570F">
                          <w:rPr>
                            <w:rStyle w:val="Hyperlink"/>
                          </w:rPr>
                          <w:t>https://www.youtube.com/watch?v=-pUmfKX3C04</w:t>
                        </w:r>
                      </w:hyperlink>
                      <w:r>
                        <w:t xml:space="preserve"> </w:t>
                      </w:r>
                    </w:p>
                  </w:txbxContent>
                </v:textbox>
                <w10:wrap type="square"/>
              </v:shape>
            </w:pict>
          </mc:Fallback>
        </mc:AlternateContent>
      </w:r>
    </w:p>
    <w:p w14:paraId="37A8BC12" w14:textId="77777777" w:rsidR="00A4794E" w:rsidRDefault="00A4794E">
      <w:pPr>
        <w:rPr>
          <w:sz w:val="32"/>
          <w:lang w:val="en-AU"/>
        </w:rPr>
      </w:pPr>
    </w:p>
    <w:p w14:paraId="5F43DBC0" w14:textId="77777777" w:rsidR="000B1BF2" w:rsidRDefault="000B1BF2">
      <w:pPr>
        <w:rPr>
          <w:sz w:val="32"/>
          <w:lang w:val="en-AU"/>
        </w:rPr>
      </w:pPr>
    </w:p>
    <w:p w14:paraId="49522D17" w14:textId="77777777" w:rsidR="00525190" w:rsidRPr="00525190" w:rsidRDefault="00525190">
      <w:pPr>
        <w:rPr>
          <w:sz w:val="22"/>
          <w:lang w:val="en-AU"/>
        </w:rPr>
      </w:pPr>
      <w:r>
        <w:rPr>
          <w:sz w:val="22"/>
          <w:lang w:val="en-AU"/>
        </w:rPr>
        <w:t>This source is a video on YouTube, which was published to YouTube on the 18</w:t>
      </w:r>
      <w:r w:rsidRPr="00525190">
        <w:rPr>
          <w:sz w:val="22"/>
          <w:vertAlign w:val="superscript"/>
          <w:lang w:val="en-AU"/>
        </w:rPr>
        <w:t>th</w:t>
      </w:r>
      <w:r>
        <w:rPr>
          <w:sz w:val="22"/>
          <w:lang w:val="en-AU"/>
        </w:rPr>
        <w:t xml:space="preserve"> of May 2009. This source is a video explaining the standoff between the U.S. and U.S.S.R providing a real insight in to how high the tensions were. “engines running cannons loaded” at any minute if a soldier lost their nerve this may have been the beginning of WW3. It also shows video of the two countries standing off which provides perhaps a little better insight than what source two does.</w:t>
      </w:r>
    </w:p>
    <w:p w14:paraId="7098AB1C" w14:textId="77777777" w:rsidR="00297BB5" w:rsidRDefault="00297BB5">
      <w:pPr>
        <w:rPr>
          <w:sz w:val="32"/>
          <w:lang w:val="en-AU"/>
        </w:rPr>
      </w:pPr>
    </w:p>
    <w:p w14:paraId="2BE9569F" w14:textId="77777777" w:rsidR="00297BB5" w:rsidRDefault="00297BB5">
      <w:pPr>
        <w:rPr>
          <w:sz w:val="32"/>
          <w:lang w:val="en-AU"/>
        </w:rPr>
      </w:pPr>
      <w:r>
        <w:rPr>
          <w:sz w:val="32"/>
          <w:lang w:val="en-AU"/>
        </w:rPr>
        <w:t>SOURCE 5:</w:t>
      </w:r>
    </w:p>
    <w:p w14:paraId="31ACD892" w14:textId="77777777" w:rsidR="00297BB5" w:rsidRDefault="00525190">
      <w:pPr>
        <w:rPr>
          <w:lang w:val="en-AU"/>
        </w:rPr>
      </w:pPr>
      <w:hyperlink r:id="rId15" w:history="1">
        <w:r w:rsidRPr="0042570F">
          <w:rPr>
            <w:rStyle w:val="Hyperlink"/>
            <w:lang w:val="en-AU"/>
          </w:rPr>
          <w:t>https://www.youtube.com/watch?v=-pUmfKX3C04</w:t>
        </w:r>
      </w:hyperlink>
      <w:r>
        <w:rPr>
          <w:lang w:val="en-AU"/>
        </w:rPr>
        <w:t xml:space="preserve"> </w:t>
      </w:r>
    </w:p>
    <w:p w14:paraId="4EFD2577" w14:textId="77777777" w:rsidR="00525190" w:rsidRDefault="00525190">
      <w:pPr>
        <w:rPr>
          <w:lang w:val="en-AU"/>
        </w:rPr>
      </w:pPr>
    </w:p>
    <w:p w14:paraId="60932A8F" w14:textId="77777777" w:rsidR="00525190" w:rsidRPr="00525190" w:rsidRDefault="00525190">
      <w:pPr>
        <w:rPr>
          <w:lang w:val="en-AU"/>
        </w:rPr>
      </w:pPr>
      <w:r>
        <w:rPr>
          <w:lang w:val="en-AU"/>
        </w:rPr>
        <w:t xml:space="preserve">This source is a video on YouTube from 1984, which films the Berlin wall and Checkpoint Charlie from the eastern side of the wall. </w:t>
      </w:r>
      <w:r w:rsidR="00EC2D9B">
        <w:rPr>
          <w:lang w:val="en-AU"/>
        </w:rPr>
        <w:t>It is filmed</w:t>
      </w:r>
      <w:r>
        <w:rPr>
          <w:lang w:val="en-AU"/>
        </w:rPr>
        <w:t xml:space="preserve"> in Berlin during the cold war. It shows great insight into what it was like living on the </w:t>
      </w:r>
      <w:r w:rsidR="00EC2D9B">
        <w:rPr>
          <w:lang w:val="en-AU"/>
        </w:rPr>
        <w:t>eastern side of the wall. There is constantly military around, patrolling the checkpoint even though tensions had died down. This source provides a great insight as to what it was like in Berlin during the cold war.</w:t>
      </w:r>
    </w:p>
    <w:p w14:paraId="08D4921C" w14:textId="77777777" w:rsidR="006D5F8A" w:rsidRDefault="006D5F8A">
      <w:pPr>
        <w:rPr>
          <w:sz w:val="32"/>
          <w:lang w:val="en-AU"/>
        </w:rPr>
      </w:pPr>
    </w:p>
    <w:p w14:paraId="5DF5EDB3" w14:textId="77777777" w:rsidR="006D5F8A" w:rsidRDefault="006D5F8A">
      <w:pPr>
        <w:rPr>
          <w:sz w:val="32"/>
          <w:lang w:val="en-AU"/>
        </w:rPr>
      </w:pPr>
      <w:bookmarkStart w:id="0" w:name="_GoBack"/>
      <w:bookmarkEnd w:id="0"/>
    </w:p>
    <w:p w14:paraId="3EACC857" w14:textId="77777777" w:rsidR="006D5F8A" w:rsidRDefault="006D5F8A">
      <w:pPr>
        <w:rPr>
          <w:sz w:val="32"/>
          <w:lang w:val="en-AU"/>
        </w:rPr>
      </w:pPr>
    </w:p>
    <w:p w14:paraId="058E830E" w14:textId="77777777" w:rsidR="000B1BF2" w:rsidRDefault="000B1BF2">
      <w:pPr>
        <w:rPr>
          <w:sz w:val="32"/>
          <w:lang w:val="en-AU"/>
        </w:rPr>
      </w:pPr>
    </w:p>
    <w:p w14:paraId="47467492" w14:textId="77777777" w:rsidR="000B1BF2" w:rsidRDefault="000B1BF2">
      <w:pPr>
        <w:rPr>
          <w:sz w:val="32"/>
          <w:lang w:val="en-AU"/>
        </w:rPr>
      </w:pPr>
    </w:p>
    <w:p w14:paraId="74F2DFA0" w14:textId="77777777" w:rsidR="00297BB5" w:rsidRDefault="00297BB5">
      <w:pPr>
        <w:rPr>
          <w:sz w:val="32"/>
          <w:lang w:val="en-AU"/>
        </w:rPr>
      </w:pPr>
      <w:r>
        <w:rPr>
          <w:sz w:val="32"/>
          <w:lang w:val="en-AU"/>
        </w:rPr>
        <w:t>SOURCE 6:</w:t>
      </w:r>
    </w:p>
    <w:p w14:paraId="2479EE1E" w14:textId="77777777" w:rsidR="006D5F8A" w:rsidRDefault="006D5F8A">
      <w:pPr>
        <w:rPr>
          <w:sz w:val="32"/>
          <w:lang w:val="en-AU"/>
        </w:rPr>
      </w:pPr>
      <w:r>
        <w:rPr>
          <w:rFonts w:ascii="Helvetica" w:hAnsi="Helvetica" w:cs="Helvetica"/>
          <w:noProof/>
        </w:rPr>
        <w:drawing>
          <wp:anchor distT="0" distB="0" distL="114300" distR="114300" simplePos="0" relativeHeight="251663360" behindDoc="0" locked="0" layoutInCell="1" allowOverlap="1" wp14:anchorId="55C7C93C" wp14:editId="6C7FE088">
            <wp:simplePos x="0" y="0"/>
            <wp:positionH relativeFrom="column">
              <wp:posOffset>-60960</wp:posOffset>
            </wp:positionH>
            <wp:positionV relativeFrom="paragraph">
              <wp:posOffset>249555</wp:posOffset>
            </wp:positionV>
            <wp:extent cx="2512695" cy="3048000"/>
            <wp:effectExtent l="0" t="0" r="1905" b="0"/>
            <wp:wrapTight wrapText="bothSides">
              <wp:wrapPolygon edited="0">
                <wp:start x="0" y="0"/>
                <wp:lineTo x="0" y="21420"/>
                <wp:lineTo x="21398" y="21420"/>
                <wp:lineTo x="21398"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12695" cy="3048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B0CB70" w14:textId="77777777" w:rsidR="00297BB5" w:rsidRPr="00297BB5" w:rsidRDefault="002D5243">
      <w:pPr>
        <w:rPr>
          <w:sz w:val="32"/>
          <w:lang w:val="en-AU"/>
        </w:rPr>
      </w:pPr>
      <w:r>
        <w:rPr>
          <w:noProof/>
          <w:sz w:val="32"/>
        </w:rPr>
        <mc:AlternateContent>
          <mc:Choice Requires="wps">
            <w:drawing>
              <wp:anchor distT="0" distB="0" distL="114300" distR="114300" simplePos="0" relativeHeight="251667456" behindDoc="0" locked="0" layoutInCell="1" allowOverlap="1" wp14:anchorId="1373BA17" wp14:editId="59B6D2F4">
                <wp:simplePos x="0" y="0"/>
                <wp:positionH relativeFrom="column">
                  <wp:posOffset>2566035</wp:posOffset>
                </wp:positionH>
                <wp:positionV relativeFrom="paragraph">
                  <wp:posOffset>421005</wp:posOffset>
                </wp:positionV>
                <wp:extent cx="3886200" cy="2052320"/>
                <wp:effectExtent l="0" t="0" r="0" b="5080"/>
                <wp:wrapSquare wrapText="bothSides"/>
                <wp:docPr id="12" name="Text Box 12"/>
                <wp:cNvGraphicFramePr/>
                <a:graphic xmlns:a="http://schemas.openxmlformats.org/drawingml/2006/main">
                  <a:graphicData uri="http://schemas.microsoft.com/office/word/2010/wordprocessingShape">
                    <wps:wsp>
                      <wps:cNvSpPr txBox="1"/>
                      <wps:spPr>
                        <a:xfrm>
                          <a:off x="0" y="0"/>
                          <a:ext cx="3886200" cy="205232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9EA7BE3" w14:textId="77777777" w:rsidR="006D5F8A" w:rsidRPr="006D5F8A" w:rsidRDefault="006D5F8A">
                            <w:pPr>
                              <w:rPr>
                                <w:lang w:val="en-AU"/>
                              </w:rPr>
                            </w:pPr>
                            <w:r>
                              <w:rPr>
                                <w:lang w:val="en-AU"/>
                              </w:rPr>
                              <w:t xml:space="preserve">This source was produced by </w:t>
                            </w:r>
                            <w:hyperlink r:id="rId17" w:history="1">
                              <w:r w:rsidRPr="0042570F">
                                <w:rPr>
                                  <w:rStyle w:val="Hyperlink"/>
                                  <w:lang w:val="en-AU"/>
                                </w:rPr>
                                <w:t>http://blog.allmyfaves.com/history/25-photos-for-25-years-the-fall-of-the-berlin-wall/</w:t>
                              </w:r>
                            </w:hyperlink>
                            <w:r>
                              <w:rPr>
                                <w:lang w:val="en-AU"/>
                              </w:rPr>
                              <w:t xml:space="preserve"> </w:t>
                            </w:r>
                            <w:r w:rsidR="002D5243">
                              <w:rPr>
                                <w:lang w:val="en-AU"/>
                              </w:rPr>
                              <w:t>and it was posted on the 11</w:t>
                            </w:r>
                            <w:r w:rsidR="002D5243" w:rsidRPr="002D5243">
                              <w:rPr>
                                <w:vertAlign w:val="superscript"/>
                                <w:lang w:val="en-AU"/>
                              </w:rPr>
                              <w:t>th</w:t>
                            </w:r>
                            <w:r w:rsidR="002D5243">
                              <w:rPr>
                                <w:lang w:val="en-AU"/>
                              </w:rPr>
                              <w:t xml:space="preserve"> of November 2014, this source is image that provides a before and after image of Checkpoint Charlie.  The location of Checkpoint Charlie is in </w:t>
                            </w:r>
                            <w:r w:rsidR="002D5243" w:rsidRPr="00670C4A">
                              <w:t>Friedrichstadt</w:t>
                            </w:r>
                            <w:r w:rsidR="002D5243">
                              <w:t>, Berlin it depicts how Berlin has changed in over 50 years, it shows how tense things were at the height of the cold war to now, the bustling tourist destination in the heart of Berlin, that Checkpoint Charlie is now.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373BA17" id="Text_x0020_Box_x0020_12" o:spid="_x0000_s1030" type="#_x0000_t202" style="position:absolute;margin-left:202.05pt;margin-top:33.15pt;width:306pt;height:161.6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" filled="f" stroked="f">
                <v:textbox>
                  <w:txbxContent>
                    <w:p w14:paraId="79EA7BE3" w14:textId="77777777" w:rsidR="006D5F8A" w:rsidRPr="006D5F8A" w:rsidRDefault="006D5F8A">
                      <w:pPr>
                        <w:rPr>
                          <w:lang w:val="en-AU"/>
                        </w:rPr>
                      </w:pPr>
                      <w:r>
                        <w:rPr>
                          <w:lang w:val="en-AU"/>
                        </w:rPr>
                        <w:t xml:space="preserve">This source was produced by </w:t>
                      </w:r>
                      <w:hyperlink r:id="rId18" w:history="1">
                        <w:r w:rsidRPr="0042570F">
                          <w:rPr>
                            <w:rStyle w:val="Hyperlink"/>
                            <w:lang w:val="en-AU"/>
                          </w:rPr>
                          <w:t>http://blog.allmyfaves.com/history/25-photos-for-25-years-the-fall-of-the-berlin-wall/</w:t>
                        </w:r>
                      </w:hyperlink>
                      <w:r>
                        <w:rPr>
                          <w:lang w:val="en-AU"/>
                        </w:rPr>
                        <w:t xml:space="preserve"> </w:t>
                      </w:r>
                      <w:r w:rsidR="002D5243">
                        <w:rPr>
                          <w:lang w:val="en-AU"/>
                        </w:rPr>
                        <w:t>and it was posted on the 11</w:t>
                      </w:r>
                      <w:r w:rsidR="002D5243" w:rsidRPr="002D5243">
                        <w:rPr>
                          <w:vertAlign w:val="superscript"/>
                          <w:lang w:val="en-AU"/>
                        </w:rPr>
                        <w:t>th</w:t>
                      </w:r>
                      <w:r w:rsidR="002D5243">
                        <w:rPr>
                          <w:lang w:val="en-AU"/>
                        </w:rPr>
                        <w:t xml:space="preserve"> of November 2014, this source is image that provides a before and after image of Checkpoint Charlie.  The location of Checkpoint Charlie is in </w:t>
                      </w:r>
                      <w:r w:rsidR="002D5243" w:rsidRPr="00670C4A">
                        <w:t>Friedrichstadt</w:t>
                      </w:r>
                      <w:r w:rsidR="002D5243">
                        <w:t>, Berlin it depicts how Berlin has changed in over 50 years, it shows how tense things were at the height of the cold war to now, the bustling tourist destination in the heart of Berlin, that Checkpoint Charlie is now.</w:t>
                      </w:r>
                    </w:p>
                  </w:txbxContent>
                </v:textbox>
                <w10:wrap type="square"/>
              </v:shape>
            </w:pict>
          </mc:Fallback>
        </mc:AlternateContent>
      </w:r>
    </w:p>
    <w:sectPr w:rsidR="00297BB5" w:rsidRPr="00297BB5" w:rsidSect="001E08EA">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BB5"/>
    <w:rsid w:val="000B1BF2"/>
    <w:rsid w:val="001E08EA"/>
    <w:rsid w:val="00297BB5"/>
    <w:rsid w:val="002D5243"/>
    <w:rsid w:val="0031410B"/>
    <w:rsid w:val="0043489F"/>
    <w:rsid w:val="00525190"/>
    <w:rsid w:val="006D5F8A"/>
    <w:rsid w:val="00732053"/>
    <w:rsid w:val="00866FDE"/>
    <w:rsid w:val="00A248D7"/>
    <w:rsid w:val="00A4794E"/>
    <w:rsid w:val="00C80898"/>
    <w:rsid w:val="00DA770D"/>
    <w:rsid w:val="00EC2D9B"/>
    <w:rsid w:val="00FA728A"/>
    <w:rsid w:val="00FA7F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4132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B1BF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20" Type="http://schemas.openxmlformats.org/officeDocument/2006/relationships/theme" Target="theme/theme1.xml"/><Relationship Id="rId10" Type="http://schemas.openxmlformats.org/officeDocument/2006/relationships/hyperlink" Target="http://www.blog.oneholidayrentals.com/checkpoint-charlie/" TargetMode="External"/><Relationship Id="rId11" Type="http://schemas.openxmlformats.org/officeDocument/2006/relationships/hyperlink" Target="http://www.blog.oneholidayrentals.com/checkpoint-charlie/" TargetMode="External"/><Relationship Id="rId12" Type="http://schemas.openxmlformats.org/officeDocument/2006/relationships/image" Target="media/image3.jpeg"/><Relationship Id="rId13" Type="http://schemas.openxmlformats.org/officeDocument/2006/relationships/hyperlink" Target="https://www.youtube.com/watch?v=-pUmfKX3C04" TargetMode="External"/><Relationship Id="rId14" Type="http://schemas.openxmlformats.org/officeDocument/2006/relationships/hyperlink" Target="https://www.youtube.com/watch?v=-pUmfKX3C04" TargetMode="External"/><Relationship Id="rId15" Type="http://schemas.openxmlformats.org/officeDocument/2006/relationships/hyperlink" Target="https://www.youtube.com/watch?v=-pUmfKX3C04" TargetMode="External"/><Relationship Id="rId16" Type="http://schemas.openxmlformats.org/officeDocument/2006/relationships/image" Target="media/image4.jpeg"/><Relationship Id="rId17" Type="http://schemas.openxmlformats.org/officeDocument/2006/relationships/hyperlink" Target="http://blog.allmyfaves.com/history/25-photos-for-25-years-the-fall-of-the-berlin-wall/" TargetMode="External"/><Relationship Id="rId18" Type="http://schemas.openxmlformats.org/officeDocument/2006/relationships/hyperlink" Target="http://blog.allmyfaves.com/history/25-photos-for-25-years-the-fall-of-the-berlin-wall/" TargetMode="External"/><Relationship Id="rId19"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image" Target="media/image1.jpeg"/><Relationship Id="rId5" Type="http://schemas.openxmlformats.org/officeDocument/2006/relationships/hyperlink" Target="http://www.independent.co.uk/life-style/history/berlin-wall-what-you-need-to-know-about-the-barrier-that-divided-east-and-west-9847347.html" TargetMode="External"/><Relationship Id="rId6" Type="http://schemas.openxmlformats.org/officeDocument/2006/relationships/hyperlink" Target="http://www.independent.co.uk/life-style/history/berlin-wall-what-you-need-to-know-about-the-barrier-that-divided-east-and-west-9847347.html" TargetMode="External"/><Relationship Id="rId7" Type="http://schemas.openxmlformats.org/officeDocument/2006/relationships/hyperlink" Target="https://www.army.mil/article/46993" TargetMode="External"/><Relationship Id="rId8" Type="http://schemas.openxmlformats.org/officeDocument/2006/relationships/hyperlink" Target="https://www.army.mil/article/4699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3</Pages>
  <Words>168</Words>
  <Characters>959</Characters>
  <Application>Microsoft Macintosh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Skene</dc:creator>
  <cp:keywords/>
  <dc:description/>
  <cp:lastModifiedBy>James Skene</cp:lastModifiedBy>
  <cp:revision>1</cp:revision>
  <dcterms:created xsi:type="dcterms:W3CDTF">2016-08-16T01:23:00Z</dcterms:created>
  <dcterms:modified xsi:type="dcterms:W3CDTF">2016-08-17T09:35:00Z</dcterms:modified>
</cp:coreProperties>
</file>